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CB" w:rsidRDefault="00CA05BC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上海商学院</w:t>
      </w:r>
    </w:p>
    <w:p w:rsidR="00A303CB" w:rsidRDefault="00CA05BC">
      <w:pPr>
        <w:jc w:val="center"/>
        <w:rPr>
          <w:rFonts w:eastAsia="黑体"/>
          <w:sz w:val="72"/>
          <w:szCs w:val="72"/>
        </w:rPr>
      </w:pPr>
      <w:r>
        <w:rPr>
          <w:rFonts w:eastAsia="黑体" w:hint="eastAsia"/>
          <w:sz w:val="52"/>
          <w:szCs w:val="52"/>
        </w:rPr>
        <w:t>硕士研究生学位论文</w:t>
      </w:r>
    </w:p>
    <w:p w:rsidR="00A303CB" w:rsidRDefault="00CA05BC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开题报告审议表</w:t>
      </w:r>
    </w:p>
    <w:p w:rsidR="00A303CB" w:rsidRDefault="00A303CB">
      <w:pPr>
        <w:jc w:val="center"/>
        <w:rPr>
          <w:rFonts w:eastAsia="黑体"/>
          <w:sz w:val="72"/>
          <w:szCs w:val="72"/>
        </w:rPr>
      </w:pPr>
    </w:p>
    <w:p w:rsidR="00A303CB" w:rsidRDefault="00A303CB">
      <w:pPr>
        <w:jc w:val="center"/>
        <w:rPr>
          <w:rFonts w:eastAsia="黑体"/>
          <w:sz w:val="72"/>
          <w:szCs w:val="72"/>
        </w:rPr>
      </w:pP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姓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名：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学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号：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学</w:t>
      </w:r>
      <w:r>
        <w:rPr>
          <w:rFonts w:eastAsia="黑体" w:hint="eastAsia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院：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                    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 w:color="000000"/>
        </w:rPr>
      </w:pPr>
      <w:r>
        <w:rPr>
          <w:rFonts w:eastAsia="黑体" w:hint="eastAsia"/>
          <w:sz w:val="28"/>
          <w:szCs w:val="28"/>
        </w:rPr>
        <w:t>学位</w:t>
      </w:r>
      <w:r>
        <w:rPr>
          <w:rFonts w:eastAsia="黑体"/>
          <w:sz w:val="28"/>
          <w:szCs w:val="28"/>
        </w:rPr>
        <w:t>类型</w:t>
      </w:r>
      <w:r>
        <w:rPr>
          <w:rFonts w:eastAsia="黑体" w:hint="eastAsia"/>
          <w:sz w:val="28"/>
          <w:szCs w:val="28"/>
        </w:rPr>
        <w:t>：</w:t>
      </w: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    </w:t>
      </w:r>
      <w:r>
        <w:rPr>
          <w:rFonts w:eastAsia="黑体"/>
          <w:color w:val="000000"/>
          <w:sz w:val="28"/>
          <w:szCs w:val="28"/>
          <w:u w:val="single"/>
        </w:rPr>
        <w:t xml:space="preserve">   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</w:t>
      </w:r>
      <w:r>
        <w:rPr>
          <w:rFonts w:eastAsia="黑体"/>
          <w:color w:val="000000"/>
          <w:sz w:val="28"/>
          <w:szCs w:val="28"/>
          <w:u w:val="single" w:color="000000"/>
        </w:rPr>
        <w:t xml:space="preserve"> </w:t>
      </w:r>
      <w:r>
        <w:rPr>
          <w:rFonts w:eastAsia="黑体" w:hint="eastAsia"/>
          <w:color w:val="A5A5A5"/>
          <w:sz w:val="18"/>
          <w:szCs w:val="18"/>
          <w:u w:val="single" w:color="000000"/>
        </w:rPr>
        <w:t>（此处填学术硕士或专业硕士）</w:t>
      </w:r>
    </w:p>
    <w:p w:rsidR="00B05D46" w:rsidRDefault="00CA05BC">
      <w:pPr>
        <w:spacing w:before="156" w:after="156" w:line="600" w:lineRule="exact"/>
        <w:ind w:left="420" w:firstLine="420"/>
        <w:rPr>
          <w:rFonts w:eastAsia="黑体"/>
          <w:color w:val="A4A4A4"/>
          <w:sz w:val="18"/>
          <w:szCs w:val="18"/>
          <w:u w:val="single" w:color="000000"/>
        </w:rPr>
      </w:pPr>
      <w:r>
        <w:rPr>
          <w:rFonts w:eastAsia="黑体" w:hint="eastAsia"/>
          <w:sz w:val="28"/>
          <w:szCs w:val="28"/>
        </w:rPr>
        <w:t>专</w:t>
      </w:r>
      <w:r>
        <w:rPr>
          <w:rFonts w:eastAsia="黑体" w:hint="eastAsia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业：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（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填旅游管理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 xml:space="preserve"> 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国际商务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 xml:space="preserve"> 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金融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 xml:space="preserve"> 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工程管理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 xml:space="preserve"> 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社会工作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 xml:space="preserve"> 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工商管理</w:t>
      </w:r>
      <w:r w:rsidR="00B05D46">
        <w:rPr>
          <w:rFonts w:eastAsia="黑体" w:hint="eastAsia"/>
          <w:color w:val="A4A4A4"/>
          <w:sz w:val="18"/>
          <w:szCs w:val="18"/>
          <w:u w:val="single" w:color="000000"/>
        </w:rPr>
        <w:t>）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研究方向：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指导教师：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论文题目：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A303CB" w:rsidRDefault="00CA05BC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  <w:r>
        <w:rPr>
          <w:rFonts w:eastAsia="黑体" w:hint="eastAsia"/>
          <w:color w:val="000000"/>
          <w:sz w:val="28"/>
          <w:szCs w:val="28"/>
        </w:rPr>
        <w:t xml:space="preserve">    </w:t>
      </w:r>
      <w:r>
        <w:rPr>
          <w:rFonts w:eastAsia="黑体"/>
          <w:color w:val="000000"/>
          <w:sz w:val="28"/>
          <w:szCs w:val="28"/>
        </w:rPr>
        <w:t xml:space="preserve">      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          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eastAsia="黑体"/>
          <w:color w:val="000000"/>
          <w:sz w:val="28"/>
          <w:szCs w:val="28"/>
          <w:u w:val="single"/>
        </w:rPr>
        <w:t xml:space="preserve">  </w:t>
      </w:r>
    </w:p>
    <w:p w:rsidR="00A303CB" w:rsidRDefault="00A303CB">
      <w:pPr>
        <w:spacing w:before="156" w:after="156" w:line="600" w:lineRule="exact"/>
        <w:ind w:left="420" w:firstLine="420"/>
        <w:rPr>
          <w:rFonts w:eastAsia="黑体"/>
          <w:color w:val="000000"/>
          <w:sz w:val="28"/>
          <w:szCs w:val="28"/>
          <w:u w:val="single"/>
        </w:rPr>
      </w:pPr>
    </w:p>
    <w:p w:rsidR="00A303CB" w:rsidRDefault="00A303CB">
      <w:pPr>
        <w:spacing w:before="156" w:after="156" w:line="600" w:lineRule="exact"/>
        <w:jc w:val="left"/>
        <w:rPr>
          <w:rFonts w:eastAsia="黑体"/>
          <w:sz w:val="28"/>
          <w:szCs w:val="28"/>
        </w:rPr>
      </w:pPr>
    </w:p>
    <w:p w:rsidR="00A303CB" w:rsidRDefault="00A303CB">
      <w:pPr>
        <w:rPr>
          <w:b/>
          <w:bCs/>
          <w:sz w:val="30"/>
        </w:rPr>
        <w:sectPr w:rsidR="00A303CB">
          <w:footerReference w:type="even" r:id="rId8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tbl>
      <w:tblPr>
        <w:tblW w:w="9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8460"/>
        <w:gridCol w:w="360"/>
        <w:gridCol w:w="210"/>
      </w:tblGrid>
      <w:tr w:rsidR="00A303CB">
        <w:trPr>
          <w:gridBefore w:val="1"/>
          <w:wBefore w:w="108" w:type="dxa"/>
        </w:trPr>
        <w:tc>
          <w:tcPr>
            <w:tcW w:w="9030" w:type="dxa"/>
            <w:gridSpan w:val="3"/>
          </w:tcPr>
          <w:p w:rsidR="00A303CB" w:rsidRDefault="00CA05BC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论文题目：</w:t>
            </w:r>
          </w:p>
        </w:tc>
      </w:tr>
      <w:tr w:rsidR="00A303CB">
        <w:trPr>
          <w:gridBefore w:val="1"/>
          <w:wBefore w:w="108" w:type="dxa"/>
        </w:trPr>
        <w:tc>
          <w:tcPr>
            <w:tcW w:w="9030" w:type="dxa"/>
            <w:gridSpan w:val="3"/>
          </w:tcPr>
          <w:p w:rsidR="00A303CB" w:rsidRDefault="00CA05BC">
            <w:pPr>
              <w:pStyle w:val="HTML"/>
              <w:shd w:val="clear" w:color="auto" w:fill="FFFFFF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论文类型：□基础研究；□应用研究；□综合研究；□其他</w:t>
            </w:r>
          </w:p>
          <w:p w:rsidR="00A303CB" w:rsidRDefault="00CA05BC">
            <w:pPr>
              <w:pStyle w:val="HTML"/>
              <w:shd w:val="clear" w:color="auto" w:fill="FFFFFF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论文形式：□学术论文；□调研报告；□管理方案；□案例分析；□规划设计；□产品研发；□其他</w:t>
            </w:r>
          </w:p>
          <w:p w:rsidR="00A303CB" w:rsidRDefault="00CA05BC">
            <w:pPr>
              <w:pStyle w:val="HTML"/>
              <w:shd w:val="clear" w:color="auto" w:fill="FFFFFF"/>
              <w:rPr>
                <w:rStyle w:val="aa"/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课题来源：□</w:t>
            </w:r>
            <w:r>
              <w:rPr>
                <w:rFonts w:ascii="Times New Roman" w:hAnsi="Times New Roman" w:cs="Times New Roman"/>
                <w:kern w:val="2"/>
              </w:rPr>
              <w:t>973</w:t>
            </w:r>
            <w:r>
              <w:rPr>
                <w:rFonts w:ascii="Times New Roman" w:hAnsi="Times New Roman" w:cs="Times New Roman"/>
                <w:kern w:val="2"/>
              </w:rPr>
              <w:t>、</w:t>
            </w:r>
            <w:r>
              <w:rPr>
                <w:rFonts w:ascii="Times New Roman" w:hAnsi="Times New Roman" w:cs="Times New Roman"/>
                <w:kern w:val="2"/>
              </w:rPr>
              <w:t xml:space="preserve">863 </w:t>
            </w:r>
            <w:r>
              <w:rPr>
                <w:rFonts w:ascii="Times New Roman" w:hAnsi="Times New Roman" w:cs="Times New Roman"/>
                <w:kern w:val="2"/>
              </w:rPr>
              <w:t>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国家社科规划</w:t>
            </w:r>
            <w:r>
              <w:rPr>
                <w:rFonts w:ascii="Times New Roman" w:hAnsi="Times New Roman" w:cs="Times New Roman" w:hint="eastAsia"/>
                <w:kern w:val="2"/>
              </w:rPr>
              <w:t>、</w:t>
            </w:r>
            <w:r>
              <w:rPr>
                <w:rFonts w:ascii="Times New Roman" w:hAnsi="Times New Roman" w:cs="Times New Roman"/>
                <w:kern w:val="2"/>
              </w:rPr>
              <w:t>基金项目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教育部人文、社会科学研究项目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国家自然科学基金项目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中央、国家各部门项目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省（自治区、直辖市）项目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国际合作研究项目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与港、澳、台合作研究项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企、事业单位委托项目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外资项目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学校自选项目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国防项目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非立项</w:t>
            </w:r>
            <w:r>
              <w:rPr>
                <w:rFonts w:ascii="Times New Roman" w:hAnsi="Times New Roman" w:cs="Times New Roman" w:hint="eastAsia"/>
                <w:kern w:val="2"/>
              </w:rPr>
              <w:t>；□</w:t>
            </w:r>
            <w:r>
              <w:rPr>
                <w:rFonts w:ascii="Times New Roman" w:hAnsi="Times New Roman" w:cs="Times New Roman"/>
                <w:kern w:val="2"/>
              </w:rPr>
              <w:t>其他</w:t>
            </w:r>
          </w:p>
        </w:tc>
      </w:tr>
      <w:tr w:rsidR="00A303CB">
        <w:trPr>
          <w:gridBefore w:val="1"/>
          <w:wBefore w:w="108" w:type="dxa"/>
          <w:trHeight w:val="8675"/>
        </w:trPr>
        <w:tc>
          <w:tcPr>
            <w:tcW w:w="9030" w:type="dxa"/>
            <w:gridSpan w:val="3"/>
          </w:tcPr>
          <w:p w:rsidR="00A303CB" w:rsidRDefault="00CA05BC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立论依据</w:t>
            </w:r>
          </w:p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论文的研究意义</w:t>
            </w: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国内外研究现状分析</w:t>
            </w: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主要参考文献</w:t>
            </w: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</w:tc>
      </w:tr>
      <w:tr w:rsidR="00A30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0" w:type="dxa"/>
          <w:trHeight w:val="13689"/>
        </w:trPr>
        <w:tc>
          <w:tcPr>
            <w:tcW w:w="8928" w:type="dxa"/>
            <w:gridSpan w:val="3"/>
          </w:tcPr>
          <w:p w:rsidR="00A303CB" w:rsidRDefault="00CA05BC">
            <w:pPr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研究方案</w:t>
            </w:r>
          </w:p>
          <w:p w:rsidR="00A303CB" w:rsidRDefault="00CA05BC">
            <w:pPr>
              <w:rPr>
                <w:b/>
                <w:sz w:val="28"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研究目标、研究内容和拟解决的关键问题</w:t>
            </w: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Cs/>
                <w:sz w:val="28"/>
              </w:rPr>
            </w:pPr>
          </w:p>
          <w:p w:rsidR="00A303CB" w:rsidRDefault="00A303CB">
            <w:pPr>
              <w:rPr>
                <w:szCs w:val="21"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拟采取的研究方法、方案及可行性分析</w:t>
            </w:r>
          </w:p>
          <w:p w:rsidR="00A303CB" w:rsidRDefault="00A303CB">
            <w:pPr>
              <w:rPr>
                <w:sz w:val="24"/>
              </w:rPr>
            </w:pPr>
          </w:p>
        </w:tc>
      </w:tr>
      <w:tr w:rsidR="00A30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0" w:type="dxa"/>
          <w:trHeight w:val="15388"/>
        </w:trPr>
        <w:tc>
          <w:tcPr>
            <w:tcW w:w="8928" w:type="dxa"/>
            <w:gridSpan w:val="3"/>
          </w:tcPr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</w:t>
            </w:r>
            <w:r>
              <w:rPr>
                <w:rFonts w:hint="eastAsia"/>
                <w:b/>
              </w:rPr>
              <w:t>本论文的特色与创新之处</w:t>
            </w: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A303CB">
            <w:pPr>
              <w:rPr>
                <w:b/>
              </w:rPr>
            </w:pPr>
          </w:p>
          <w:p w:rsidR="00A303CB" w:rsidRDefault="00CA05BC">
            <w:pPr>
              <w:rPr>
                <w:b/>
              </w:rPr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时间进度安排</w:t>
            </w: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  <w:p w:rsidR="00A303CB" w:rsidRDefault="00A303CB">
            <w:pPr>
              <w:rPr>
                <w:sz w:val="24"/>
              </w:rPr>
            </w:pPr>
          </w:p>
        </w:tc>
      </w:tr>
      <w:tr w:rsidR="00A30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0" w:type="dxa"/>
          <w:trHeight w:val="12030"/>
        </w:trPr>
        <w:tc>
          <w:tcPr>
            <w:tcW w:w="8928" w:type="dxa"/>
            <w:gridSpan w:val="3"/>
          </w:tcPr>
          <w:p w:rsidR="00A303CB" w:rsidRDefault="00CA05BC">
            <w:pPr>
              <w:rPr>
                <w:szCs w:val="21"/>
              </w:rPr>
            </w:pPr>
            <w:r>
              <w:rPr>
                <w:rFonts w:hint="eastAsia"/>
                <w:b/>
                <w:sz w:val="28"/>
              </w:rPr>
              <w:lastRenderedPageBreak/>
              <w:t>三、论文大纲</w:t>
            </w:r>
          </w:p>
        </w:tc>
      </w:tr>
      <w:tr w:rsidR="00A30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0" w:type="dxa"/>
          <w:cantSplit/>
          <w:trHeight w:val="1841"/>
        </w:trPr>
        <w:tc>
          <w:tcPr>
            <w:tcW w:w="8928" w:type="dxa"/>
            <w:gridSpan w:val="3"/>
          </w:tcPr>
          <w:p w:rsidR="00A303CB" w:rsidRDefault="00CA05B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以上内容由学生本人填写。</w:t>
            </w:r>
          </w:p>
          <w:p w:rsidR="00A303CB" w:rsidRDefault="00A303CB">
            <w:pPr>
              <w:snapToGrid w:val="0"/>
              <w:spacing w:before="120" w:after="120"/>
              <w:ind w:leftChars="2640" w:left="5544" w:firstLineChars="100" w:firstLine="240"/>
              <w:rPr>
                <w:sz w:val="24"/>
              </w:rPr>
            </w:pPr>
          </w:p>
          <w:p w:rsidR="00A303CB" w:rsidRDefault="00CA05BC">
            <w:pPr>
              <w:snapToGrid w:val="0"/>
              <w:spacing w:before="120" w:after="120"/>
              <w:ind w:leftChars="2640" w:left="55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A303CB" w:rsidRDefault="00CA05BC">
            <w:pPr>
              <w:snapToGrid w:val="0"/>
              <w:spacing w:before="120" w:after="120"/>
              <w:ind w:leftChars="2640" w:left="55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30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0" w:type="dxa"/>
          <w:trHeight w:val="12760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:rsidR="00A303CB" w:rsidRDefault="00CA05BC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四、导师审核意见</w:t>
            </w: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rPr>
                <w:sz w:val="24"/>
              </w:rPr>
            </w:pPr>
          </w:p>
          <w:p w:rsidR="00A303CB" w:rsidRDefault="00CA05BC">
            <w:pPr>
              <w:snapToGrid w:val="0"/>
              <w:spacing w:before="120" w:after="120"/>
              <w:ind w:left="5280" w:hangingChars="2200" w:hanging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</w:t>
            </w:r>
          </w:p>
          <w:p w:rsidR="00A303CB" w:rsidRDefault="00A303CB">
            <w:pPr>
              <w:snapToGrid w:val="0"/>
              <w:spacing w:before="120" w:after="120"/>
              <w:ind w:left="5280" w:hangingChars="2200" w:hanging="528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ind w:leftChars="480" w:left="5328" w:hangingChars="1800" w:hanging="4320"/>
              <w:rPr>
                <w:sz w:val="24"/>
              </w:rPr>
            </w:pPr>
          </w:p>
          <w:p w:rsidR="00A303CB" w:rsidRDefault="00A303CB">
            <w:pPr>
              <w:snapToGrid w:val="0"/>
              <w:spacing w:before="120" w:after="120"/>
              <w:ind w:leftChars="480" w:left="5328" w:hangingChars="1800" w:hanging="4320"/>
              <w:rPr>
                <w:sz w:val="24"/>
              </w:rPr>
            </w:pPr>
          </w:p>
          <w:p w:rsidR="00A303CB" w:rsidRDefault="00CA05BC">
            <w:pPr>
              <w:snapToGrid w:val="0"/>
              <w:spacing w:before="120" w:after="120"/>
              <w:ind w:leftChars="2640" w:left="55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:rsidR="00A303CB" w:rsidRDefault="00CA05BC">
            <w:pPr>
              <w:snapToGrid w:val="0"/>
              <w:spacing w:before="120" w:after="120"/>
              <w:ind w:leftChars="2640" w:left="554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303CB" w:rsidRDefault="00CA05BC">
      <w:pPr>
        <w:pageBreakBefore/>
        <w:snapToGrid w:val="0"/>
        <w:spacing w:after="1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研究生学位论文开题报告——评审小组审议表</w:t>
      </w:r>
    </w:p>
    <w:tbl>
      <w:tblPr>
        <w:tblW w:w="85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30"/>
        <w:gridCol w:w="1474"/>
        <w:gridCol w:w="490"/>
        <w:gridCol w:w="937"/>
        <w:gridCol w:w="1043"/>
        <w:gridCol w:w="385"/>
        <w:gridCol w:w="1427"/>
        <w:gridCol w:w="1428"/>
      </w:tblGrid>
      <w:tr w:rsidR="00A303CB">
        <w:trPr>
          <w:cantSplit/>
          <w:trHeight w:val="454"/>
        </w:trPr>
        <w:tc>
          <w:tcPr>
            <w:tcW w:w="1381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74" w:type="dxa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427" w:type="dxa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1428" w:type="dxa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  <w:i/>
                <w:iCs/>
                <w:color w:val="FF0000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1381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184" w:type="dxa"/>
            <w:gridSpan w:val="7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1381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报告时间</w:t>
            </w:r>
          </w:p>
        </w:tc>
        <w:tc>
          <w:tcPr>
            <w:tcW w:w="1474" w:type="dxa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报告地点</w:t>
            </w:r>
          </w:p>
        </w:tc>
        <w:tc>
          <w:tcPr>
            <w:tcW w:w="1428" w:type="dxa"/>
            <w:gridSpan w:val="2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427" w:type="dxa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开题秘书</w:t>
            </w:r>
          </w:p>
        </w:tc>
        <w:tc>
          <w:tcPr>
            <w:tcW w:w="1428" w:type="dxa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551" w:type="dxa"/>
            <w:vMerge w:val="restart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评审小组成员</w:t>
            </w:r>
          </w:p>
        </w:tc>
        <w:tc>
          <w:tcPr>
            <w:tcW w:w="830" w:type="dxa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980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   称</w:t>
            </w:r>
          </w:p>
        </w:tc>
        <w:tc>
          <w:tcPr>
            <w:tcW w:w="3240" w:type="dxa"/>
            <w:gridSpan w:val="3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</w:tr>
      <w:tr w:rsidR="00A303CB">
        <w:trPr>
          <w:cantSplit/>
          <w:trHeight w:val="454"/>
        </w:trPr>
        <w:tc>
          <w:tcPr>
            <w:tcW w:w="551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组长</w:t>
            </w:r>
          </w:p>
        </w:tc>
        <w:tc>
          <w:tcPr>
            <w:tcW w:w="1964" w:type="dxa"/>
            <w:gridSpan w:val="2"/>
            <w:vAlign w:val="center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  <w:i/>
                <w:iCs/>
                <w:color w:val="FF0000"/>
              </w:rPr>
            </w:pPr>
            <w:r>
              <w:rPr>
                <w:rFonts w:ascii="宋体" w:hint="eastAsia"/>
                <w:i/>
                <w:iCs/>
                <w:color w:val="FF0000"/>
              </w:rPr>
              <w:t>副高及以上职称</w:t>
            </w:r>
          </w:p>
        </w:tc>
        <w:tc>
          <w:tcPr>
            <w:tcW w:w="3240" w:type="dxa"/>
            <w:gridSpan w:val="3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  <w:i/>
                <w:iCs/>
                <w:color w:val="FF0000"/>
              </w:rPr>
            </w:pPr>
            <w:r>
              <w:rPr>
                <w:rFonts w:ascii="宋体" w:hint="eastAsia"/>
                <w:i/>
                <w:iCs/>
                <w:color w:val="FF0000"/>
              </w:rPr>
              <w:t>至少一名校外专家</w:t>
            </w:r>
          </w:p>
        </w:tc>
      </w:tr>
      <w:tr w:rsidR="00A303CB">
        <w:trPr>
          <w:cantSplit/>
          <w:trHeight w:val="454"/>
        </w:trPr>
        <w:tc>
          <w:tcPr>
            <w:tcW w:w="551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组员</w:t>
            </w:r>
          </w:p>
        </w:tc>
        <w:tc>
          <w:tcPr>
            <w:tcW w:w="1964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240" w:type="dxa"/>
            <w:gridSpan w:val="3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551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64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240" w:type="dxa"/>
            <w:gridSpan w:val="3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551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64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240" w:type="dxa"/>
            <w:gridSpan w:val="3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54"/>
        </w:trPr>
        <w:tc>
          <w:tcPr>
            <w:tcW w:w="551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64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240" w:type="dxa"/>
            <w:gridSpan w:val="3"/>
          </w:tcPr>
          <w:p w:rsidR="00A303CB" w:rsidRDefault="00A303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A303CB">
        <w:trPr>
          <w:cantSplit/>
          <w:trHeight w:val="410"/>
        </w:trPr>
        <w:tc>
          <w:tcPr>
            <w:tcW w:w="8565" w:type="dxa"/>
            <w:gridSpan w:val="9"/>
          </w:tcPr>
          <w:p w:rsidR="00A303CB" w:rsidRDefault="00CA05BC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评审小组意见</w:t>
            </w:r>
          </w:p>
        </w:tc>
      </w:tr>
      <w:tr w:rsidR="00A303CB">
        <w:trPr>
          <w:cantSplit/>
          <w:trHeight w:val="5364"/>
        </w:trPr>
        <w:tc>
          <w:tcPr>
            <w:tcW w:w="8565" w:type="dxa"/>
            <w:gridSpan w:val="9"/>
          </w:tcPr>
          <w:p w:rsidR="00A303CB" w:rsidRDefault="00CA05BC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（对开题报告的评价意见、存在的不足及改进意见）：</w:t>
            </w: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A303CB">
            <w:pPr>
              <w:pStyle w:val="HTML"/>
              <w:shd w:val="clear" w:color="auto" w:fill="FFFFFF"/>
              <w:rPr>
                <w:rFonts w:ascii="Times New Roman" w:hAnsi="Times New Roman" w:cs="Times New Roman"/>
                <w:kern w:val="2"/>
              </w:rPr>
            </w:pPr>
          </w:p>
          <w:p w:rsidR="00A303CB" w:rsidRDefault="00A303CB">
            <w:pPr>
              <w:snapToGrid w:val="0"/>
              <w:spacing w:before="60" w:after="60"/>
              <w:rPr>
                <w:rFonts w:ascii="宋体"/>
              </w:rPr>
            </w:pPr>
          </w:p>
          <w:p w:rsidR="00A303CB" w:rsidRDefault="00A303CB">
            <w:pPr>
              <w:snapToGrid w:val="0"/>
              <w:spacing w:before="60" w:after="60"/>
              <w:rPr>
                <w:rFonts w:ascii="宋体"/>
              </w:rPr>
            </w:pPr>
          </w:p>
          <w:p w:rsidR="00A303CB" w:rsidRDefault="00A303CB">
            <w:pPr>
              <w:snapToGrid w:val="0"/>
              <w:spacing w:before="60" w:after="60"/>
              <w:rPr>
                <w:rFonts w:ascii="宋体"/>
              </w:rPr>
            </w:pPr>
          </w:p>
          <w:p w:rsidR="00A303CB" w:rsidRDefault="00A303CB">
            <w:pPr>
              <w:pStyle w:val="HTML"/>
              <w:shd w:val="clear" w:color="auto" w:fill="FFFFFF"/>
              <w:ind w:firstLineChars="2000" w:firstLine="4200"/>
              <w:rPr>
                <w:sz w:val="21"/>
                <w:szCs w:val="21"/>
              </w:rPr>
            </w:pPr>
          </w:p>
          <w:p w:rsidR="00A303CB" w:rsidRDefault="00CA05BC">
            <w:pPr>
              <w:pStyle w:val="HTML"/>
              <w:shd w:val="clear" w:color="auto" w:fill="FFFFFF"/>
              <w:ind w:firstLineChars="2000" w:firstLine="4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评议结果：□通过    □不通过</w:t>
            </w:r>
          </w:p>
          <w:p w:rsidR="00A303CB" w:rsidRDefault="00A303CB">
            <w:pPr>
              <w:snapToGrid w:val="0"/>
              <w:spacing w:before="60" w:after="60"/>
              <w:rPr>
                <w:rFonts w:ascii="宋体"/>
              </w:rPr>
            </w:pPr>
          </w:p>
          <w:p w:rsidR="00A303CB" w:rsidRDefault="00CA05BC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小组成员（签名）：</w:t>
            </w:r>
          </w:p>
          <w:p w:rsidR="00A303CB" w:rsidRDefault="00A303CB">
            <w:pPr>
              <w:snapToGrid w:val="0"/>
              <w:spacing w:before="60" w:after="60"/>
              <w:ind w:firstLineChars="3500" w:firstLine="7350"/>
              <w:rPr>
                <w:rFonts w:ascii="宋体"/>
              </w:rPr>
            </w:pPr>
          </w:p>
          <w:p w:rsidR="00A303CB" w:rsidRDefault="00CA05BC">
            <w:pPr>
              <w:snapToGrid w:val="0"/>
              <w:spacing w:before="60" w:after="60"/>
              <w:ind w:firstLineChars="3500" w:firstLine="735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  <w:p w:rsidR="00A303CB" w:rsidRDefault="00CA05BC">
            <w:pPr>
              <w:snapToGrid w:val="0"/>
              <w:spacing w:before="60" w:after="60"/>
              <w:ind w:firstLineChars="2600" w:firstLine="5460"/>
              <w:rPr>
                <w:rFonts w:ascii="宋体"/>
              </w:rPr>
            </w:pPr>
            <w:r>
              <w:rPr>
                <w:rFonts w:ascii="宋体" w:hint="eastAsia"/>
              </w:rPr>
              <w:t>年     月     日</w:t>
            </w:r>
          </w:p>
        </w:tc>
      </w:tr>
      <w:tr w:rsidR="00A303CB">
        <w:trPr>
          <w:cantSplit/>
          <w:trHeight w:val="2311"/>
        </w:trPr>
        <w:tc>
          <w:tcPr>
            <w:tcW w:w="8565" w:type="dxa"/>
            <w:gridSpan w:val="9"/>
          </w:tcPr>
          <w:p w:rsidR="00A303CB" w:rsidRDefault="00CA05BC">
            <w:pPr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学院审核意见</w:t>
            </w: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A303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A303CB" w:rsidRDefault="00CA05BC">
            <w:pPr>
              <w:snapToGrid w:val="0"/>
              <w:spacing w:before="60" w:after="60"/>
              <w:ind w:right="420" w:firstLineChars="1800" w:firstLine="3780"/>
              <w:rPr>
                <w:rFonts w:ascii="宋体"/>
              </w:rPr>
            </w:pPr>
            <w:r>
              <w:rPr>
                <w:rFonts w:ascii="宋体" w:hint="eastAsia"/>
              </w:rPr>
              <w:t>学院分管领导签名：      （盖章）</w:t>
            </w:r>
          </w:p>
          <w:p w:rsidR="00A303CB" w:rsidRDefault="00CA05BC">
            <w:pPr>
              <w:snapToGrid w:val="0"/>
              <w:spacing w:before="60" w:after="60"/>
              <w:ind w:firstLineChars="3500" w:firstLine="735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  <w:p w:rsidR="00A303CB" w:rsidRDefault="00CA05BC">
            <w:pPr>
              <w:spacing w:before="60" w:after="60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                                    年     月     日</w:t>
            </w:r>
          </w:p>
        </w:tc>
      </w:tr>
    </w:tbl>
    <w:p w:rsidR="00A303CB" w:rsidRDefault="00CA05BC">
      <w:pPr>
        <w:snapToGrid w:val="0"/>
        <w:spacing w:line="360" w:lineRule="auto"/>
      </w:pPr>
      <w:r>
        <w:rPr>
          <w:rFonts w:hint="eastAsia"/>
          <w:szCs w:val="21"/>
        </w:rPr>
        <w:t>备注：报告时间不少于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分钟；评审小组成员应当提前审阅开题报告；导师不能担任评审小组组长。</w:t>
      </w:r>
    </w:p>
    <w:sectPr w:rsidR="00A303CB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10" w:rsidRDefault="00EF7610">
      <w:r>
        <w:separator/>
      </w:r>
    </w:p>
  </w:endnote>
  <w:endnote w:type="continuationSeparator" w:id="0">
    <w:p w:rsidR="00EF7610" w:rsidRDefault="00EF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CB" w:rsidRDefault="00CA05B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7</w:t>
    </w:r>
    <w:r>
      <w:fldChar w:fldCharType="end"/>
    </w:r>
  </w:p>
  <w:p w:rsidR="00A303CB" w:rsidRDefault="00A30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CB" w:rsidRDefault="00CA05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03CB" w:rsidRDefault="00CA05B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5D4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303CB" w:rsidRDefault="00CA05B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5D4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10" w:rsidRDefault="00EF7610">
      <w:r>
        <w:separator/>
      </w:r>
    </w:p>
  </w:footnote>
  <w:footnote w:type="continuationSeparator" w:id="0">
    <w:p w:rsidR="00EF7610" w:rsidRDefault="00EF7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D16433"/>
    <w:multiLevelType w:val="singleLevel"/>
    <w:tmpl w:val="B9D1643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BE4BFF"/>
    <w:multiLevelType w:val="singleLevel"/>
    <w:tmpl w:val="16BE4B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jc3YTMwYjhkNzFlYzE5MGIwNTcxYzVjMTk1NDIifQ=="/>
  </w:docVars>
  <w:rsids>
    <w:rsidRoot w:val="713B6293"/>
    <w:rsid w:val="00035E7A"/>
    <w:rsid w:val="000803C7"/>
    <w:rsid w:val="00080823"/>
    <w:rsid w:val="00094DCD"/>
    <w:rsid w:val="000A6E5A"/>
    <w:rsid w:val="001173DD"/>
    <w:rsid w:val="00156483"/>
    <w:rsid w:val="001A710F"/>
    <w:rsid w:val="001E1528"/>
    <w:rsid w:val="001F25D0"/>
    <w:rsid w:val="00217ECB"/>
    <w:rsid w:val="002707C5"/>
    <w:rsid w:val="002B1DEB"/>
    <w:rsid w:val="002B31C3"/>
    <w:rsid w:val="0030555C"/>
    <w:rsid w:val="00306CA7"/>
    <w:rsid w:val="00314B28"/>
    <w:rsid w:val="00334156"/>
    <w:rsid w:val="003351B0"/>
    <w:rsid w:val="003368AB"/>
    <w:rsid w:val="00391A44"/>
    <w:rsid w:val="00416A1D"/>
    <w:rsid w:val="00476D78"/>
    <w:rsid w:val="00534CE2"/>
    <w:rsid w:val="005A3CF8"/>
    <w:rsid w:val="005D0CA4"/>
    <w:rsid w:val="00610367"/>
    <w:rsid w:val="006606AD"/>
    <w:rsid w:val="006A7AB5"/>
    <w:rsid w:val="006D7409"/>
    <w:rsid w:val="0075478F"/>
    <w:rsid w:val="0075715E"/>
    <w:rsid w:val="0078084C"/>
    <w:rsid w:val="0078295F"/>
    <w:rsid w:val="007D3258"/>
    <w:rsid w:val="008058CD"/>
    <w:rsid w:val="00844579"/>
    <w:rsid w:val="00891E9E"/>
    <w:rsid w:val="00896F6E"/>
    <w:rsid w:val="008A0788"/>
    <w:rsid w:val="008A7000"/>
    <w:rsid w:val="008C193D"/>
    <w:rsid w:val="008C4407"/>
    <w:rsid w:val="008E2B14"/>
    <w:rsid w:val="008F14B8"/>
    <w:rsid w:val="009249CD"/>
    <w:rsid w:val="00937C8A"/>
    <w:rsid w:val="00956FAE"/>
    <w:rsid w:val="00967864"/>
    <w:rsid w:val="00981BF9"/>
    <w:rsid w:val="00A303CB"/>
    <w:rsid w:val="00A7683A"/>
    <w:rsid w:val="00AE3C2A"/>
    <w:rsid w:val="00B05D46"/>
    <w:rsid w:val="00BA5558"/>
    <w:rsid w:val="00BD0034"/>
    <w:rsid w:val="00BE6E52"/>
    <w:rsid w:val="00BF456C"/>
    <w:rsid w:val="00C2592F"/>
    <w:rsid w:val="00C41687"/>
    <w:rsid w:val="00CA05BC"/>
    <w:rsid w:val="00CA5A68"/>
    <w:rsid w:val="00CA5C68"/>
    <w:rsid w:val="00CC1DB9"/>
    <w:rsid w:val="00CC616E"/>
    <w:rsid w:val="00CF7AE3"/>
    <w:rsid w:val="00E33E58"/>
    <w:rsid w:val="00EF42D6"/>
    <w:rsid w:val="00EF7610"/>
    <w:rsid w:val="00F359DE"/>
    <w:rsid w:val="00F6535D"/>
    <w:rsid w:val="00FC3E0F"/>
    <w:rsid w:val="027C5214"/>
    <w:rsid w:val="08F875BE"/>
    <w:rsid w:val="16467BBB"/>
    <w:rsid w:val="1DE63A32"/>
    <w:rsid w:val="23DE4A3E"/>
    <w:rsid w:val="25761B3F"/>
    <w:rsid w:val="266D4CF0"/>
    <w:rsid w:val="26C708A4"/>
    <w:rsid w:val="2FCF2577"/>
    <w:rsid w:val="32786EF6"/>
    <w:rsid w:val="36F84522"/>
    <w:rsid w:val="37F52D97"/>
    <w:rsid w:val="4AF87C29"/>
    <w:rsid w:val="4B386C9F"/>
    <w:rsid w:val="4EDD03B5"/>
    <w:rsid w:val="4F2C30EB"/>
    <w:rsid w:val="4F602D94"/>
    <w:rsid w:val="51965711"/>
    <w:rsid w:val="579540E0"/>
    <w:rsid w:val="57E52089"/>
    <w:rsid w:val="5C1D44E7"/>
    <w:rsid w:val="62595B4D"/>
    <w:rsid w:val="63E87188"/>
    <w:rsid w:val="6760797E"/>
    <w:rsid w:val="6EB1510F"/>
    <w:rsid w:val="713B6293"/>
    <w:rsid w:val="7EF4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30551"/>
  <w15:docId w15:val="{77B15038-69C1-4178-B525-ACB3098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annotation subject"/>
    <w:basedOn w:val="a3"/>
    <w:next w:val="a3"/>
    <w:link w:val="a8"/>
    <w:autoRedefine/>
    <w:rPr>
      <w:b/>
      <w:bCs/>
    </w:rPr>
  </w:style>
  <w:style w:type="character" w:styleId="a9">
    <w:name w:val="page number"/>
    <w:autoRedefine/>
    <w:qFormat/>
  </w:style>
  <w:style w:type="character" w:styleId="aa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8">
    <w:name w:val="批注主题 字符"/>
    <w:basedOn w:val="a4"/>
    <w:link w:val="a7"/>
    <w:autoRedefine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WPS_1679630257</dc:creator>
  <cp:lastModifiedBy>Administrator</cp:lastModifiedBy>
  <cp:revision>69</cp:revision>
  <cp:lastPrinted>2024-01-04T05:41:00Z</cp:lastPrinted>
  <dcterms:created xsi:type="dcterms:W3CDTF">2024-01-04T05:34:00Z</dcterms:created>
  <dcterms:modified xsi:type="dcterms:W3CDTF">2026-04-09T07:41:00Z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A2902F58F071465B9A5F1E7E1E59D47A_11</vt:lpwstr>
  </property>
</Properties>
</file>